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BD" w:rsidRDefault="00B716BD" w:rsidP="00B716BD">
      <w:pPr>
        <w:ind w:firstLine="6300"/>
        <w:rPr>
          <w:sz w:val="28"/>
          <w:szCs w:val="28"/>
        </w:rPr>
      </w:pPr>
      <w:r>
        <w:rPr>
          <w:sz w:val="28"/>
          <w:szCs w:val="28"/>
        </w:rPr>
        <w:t xml:space="preserve">Утверждаю: </w:t>
      </w:r>
    </w:p>
    <w:p w:rsidR="00B716BD" w:rsidRDefault="00B716BD" w:rsidP="00B716BD">
      <w:pPr>
        <w:ind w:left="6300"/>
        <w:rPr>
          <w:sz w:val="28"/>
          <w:szCs w:val="28"/>
        </w:rPr>
      </w:pPr>
      <w:r>
        <w:rPr>
          <w:sz w:val="28"/>
          <w:szCs w:val="28"/>
        </w:rPr>
        <w:t>Исполнительный д</w:t>
      </w:r>
      <w:r w:rsidRPr="00640763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 xml:space="preserve">                            </w:t>
      </w:r>
      <w:r w:rsidRPr="00FB27D8">
        <w:rPr>
          <w:b/>
          <w:sz w:val="28"/>
          <w:szCs w:val="28"/>
        </w:rPr>
        <w:t>ООО «Аксиома»</w:t>
      </w:r>
    </w:p>
    <w:p w:rsidR="00B716BD" w:rsidRPr="00FB27D8" w:rsidRDefault="00B716BD" w:rsidP="00B716BD">
      <w:pPr>
        <w:ind w:left="6300"/>
        <w:rPr>
          <w:sz w:val="28"/>
          <w:szCs w:val="28"/>
          <w:u w:val="single"/>
        </w:rPr>
      </w:pPr>
      <w:r w:rsidRPr="00FB27D8">
        <w:rPr>
          <w:sz w:val="28"/>
          <w:szCs w:val="28"/>
          <w:u w:val="single"/>
        </w:rPr>
        <w:t>«22»</w:t>
      </w:r>
      <w:r>
        <w:rPr>
          <w:sz w:val="28"/>
          <w:szCs w:val="28"/>
          <w:u w:val="single"/>
        </w:rPr>
        <w:t xml:space="preserve"> </w:t>
      </w:r>
      <w:r w:rsidRPr="00FB27D8">
        <w:rPr>
          <w:sz w:val="28"/>
          <w:szCs w:val="28"/>
          <w:u w:val="single"/>
        </w:rPr>
        <w:t>декабря 2017</w:t>
      </w:r>
      <w:r>
        <w:rPr>
          <w:sz w:val="28"/>
          <w:szCs w:val="28"/>
          <w:u w:val="single"/>
        </w:rPr>
        <w:t xml:space="preserve"> </w:t>
      </w:r>
      <w:r w:rsidRPr="00FB27D8">
        <w:rPr>
          <w:sz w:val="28"/>
          <w:szCs w:val="28"/>
          <w:u w:val="single"/>
        </w:rPr>
        <w:t>г.</w:t>
      </w:r>
    </w:p>
    <w:p w:rsidR="00B716BD" w:rsidRDefault="00B716BD" w:rsidP="00B716BD">
      <w:pPr>
        <w:ind w:left="6300"/>
        <w:rPr>
          <w:sz w:val="28"/>
          <w:szCs w:val="28"/>
        </w:rPr>
      </w:pPr>
    </w:p>
    <w:p w:rsidR="00B716BD" w:rsidRDefault="00B716BD" w:rsidP="00B716BD">
      <w:pPr>
        <w:ind w:firstLine="5940"/>
        <w:rPr>
          <w:sz w:val="28"/>
          <w:szCs w:val="28"/>
        </w:rPr>
      </w:pPr>
      <w:r w:rsidRPr="00613590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>А</w:t>
      </w:r>
      <w:r w:rsidRPr="008F12EE">
        <w:rPr>
          <w:sz w:val="28"/>
          <w:szCs w:val="28"/>
        </w:rPr>
        <w:t>.В.</w:t>
      </w:r>
      <w:r>
        <w:rPr>
          <w:sz w:val="28"/>
          <w:szCs w:val="28"/>
        </w:rPr>
        <w:t>Ковалёв</w:t>
      </w:r>
    </w:p>
    <w:p w:rsidR="00544057" w:rsidRDefault="00544057" w:rsidP="00B716BD">
      <w:pPr>
        <w:jc w:val="right"/>
      </w:pPr>
    </w:p>
    <w:p w:rsidR="00B716BD" w:rsidRPr="00B716BD" w:rsidRDefault="00B716BD" w:rsidP="00B716BD">
      <w:pPr>
        <w:jc w:val="center"/>
        <w:rPr>
          <w:b/>
        </w:rPr>
      </w:pPr>
      <w:r w:rsidRPr="00B716BD">
        <w:rPr>
          <w:b/>
        </w:rPr>
        <w:t>ПОЛОЖЕНИЕ</w:t>
      </w:r>
    </w:p>
    <w:p w:rsidR="00B716BD" w:rsidRDefault="00B716BD" w:rsidP="00B716BD">
      <w:pPr>
        <w:jc w:val="center"/>
      </w:pPr>
      <w:r>
        <w:t xml:space="preserve"> об общем собрании Учреждения</w:t>
      </w:r>
    </w:p>
    <w:p w:rsidR="00B716BD" w:rsidRDefault="00B716BD" w:rsidP="00B716BD">
      <w:pPr>
        <w:jc w:val="center"/>
      </w:pPr>
    </w:p>
    <w:p w:rsidR="00B716BD" w:rsidRDefault="00B716BD" w:rsidP="00B716BD">
      <w:pPr>
        <w:jc w:val="center"/>
      </w:pPr>
      <w:r>
        <w:t xml:space="preserve"> 1.Общие положения: </w:t>
      </w:r>
    </w:p>
    <w:p w:rsidR="00B716BD" w:rsidRDefault="00B716BD" w:rsidP="00B716BD">
      <w:r>
        <w:t>1.1. Настоящее положение разработано в соответствии с Федеральным законом от 29.12.2012г.№273-ФЗ «Об образовании в Российской Федерации», Уставом образовательного Учреждения ООО «Аксиома»</w:t>
      </w:r>
    </w:p>
    <w:p w:rsidR="00B716BD" w:rsidRDefault="00B716BD" w:rsidP="00B716BD">
      <w:pPr>
        <w:jc w:val="center"/>
      </w:pPr>
    </w:p>
    <w:p w:rsidR="00B716BD" w:rsidRDefault="00B716BD" w:rsidP="00B716BD">
      <w:pPr>
        <w:jc w:val="center"/>
      </w:pPr>
      <w:r>
        <w:t xml:space="preserve">2.Компетенция общего собрания: </w:t>
      </w:r>
    </w:p>
    <w:p w:rsidR="00B716BD" w:rsidRDefault="00B716BD" w:rsidP="00B716BD">
      <w:pPr>
        <w:jc w:val="center"/>
      </w:pPr>
    </w:p>
    <w:p w:rsidR="00B716BD" w:rsidRDefault="00B716BD" w:rsidP="00B716BD">
      <w:r>
        <w:t xml:space="preserve">2.1.Рассматривает и одобряет правила внутреннего распорядка Учреждения и иные локальные нормативные акты в соответствии с установленной компетенцией по представлению исполнительного директора Учреждения. </w:t>
      </w:r>
    </w:p>
    <w:p w:rsidR="00B716BD" w:rsidRDefault="00B716BD" w:rsidP="00B716BD">
      <w:r>
        <w:t>2.2.Принимает решение о заключении коллективного договора.</w:t>
      </w:r>
    </w:p>
    <w:p w:rsidR="00B716BD" w:rsidRDefault="00B716BD" w:rsidP="00B716BD">
      <w:r>
        <w:t xml:space="preserve"> 2.3.Вносит предложения по составлению плана финансово-хозяйственной деятельности Учреждения. </w:t>
      </w:r>
    </w:p>
    <w:p w:rsidR="00B716BD" w:rsidRDefault="00B716BD" w:rsidP="00B716BD">
      <w:r>
        <w:t xml:space="preserve">2.4.Заслушивает отчет исполнительного директора Учреждения и отдельных работников. </w:t>
      </w:r>
    </w:p>
    <w:p w:rsidR="00B716BD" w:rsidRDefault="00B716BD" w:rsidP="00B716BD">
      <w:r>
        <w:t>2.5.Ходатайствует о награждении работников Учреждения.</w:t>
      </w:r>
    </w:p>
    <w:p w:rsidR="00B716BD" w:rsidRDefault="00B716BD" w:rsidP="00B716BD">
      <w:r>
        <w:t xml:space="preserve"> 2.6.Утверждает требования в ходе коллективного трудового спора, выдвинутые работниками Учреждения и их представителями. </w:t>
      </w:r>
    </w:p>
    <w:p w:rsidR="00B716BD" w:rsidRDefault="00B716BD" w:rsidP="00B716BD">
      <w:pPr>
        <w:jc w:val="center"/>
      </w:pPr>
    </w:p>
    <w:p w:rsidR="00B716BD" w:rsidRDefault="00B716BD" w:rsidP="00B716BD">
      <w:pPr>
        <w:jc w:val="center"/>
      </w:pPr>
      <w:r>
        <w:t xml:space="preserve"> 3.Организация деятельности общего собрания:</w:t>
      </w:r>
    </w:p>
    <w:p w:rsidR="00B716BD" w:rsidRDefault="00B716BD" w:rsidP="00B716BD">
      <w:pPr>
        <w:jc w:val="center"/>
      </w:pPr>
    </w:p>
    <w:p w:rsidR="00B716BD" w:rsidRDefault="00B716BD" w:rsidP="00B716BD">
      <w:r>
        <w:t xml:space="preserve"> 3.1. В состав общего собрания входят все работники Учреждения.</w:t>
      </w:r>
    </w:p>
    <w:p w:rsidR="00B716BD" w:rsidRDefault="00B716BD" w:rsidP="00B716BD">
      <w:r>
        <w:t xml:space="preserve"> 3.2.На заседание общего собрания могут быть приглашены представители Наблюдательного совета.</w:t>
      </w:r>
    </w:p>
    <w:p w:rsidR="00B716BD" w:rsidRDefault="00B716BD" w:rsidP="00B716BD">
      <w:r>
        <w:t xml:space="preserve"> 3.3.Председателем общего собрания является исполнительный директор Учреждения. Ведение протоколов общего собрания осуществляется секретарем. Секретарь избирается на общем собрании сроком на один год. </w:t>
      </w:r>
    </w:p>
    <w:p w:rsidR="00B716BD" w:rsidRDefault="00B716BD" w:rsidP="00B716BD">
      <w:r>
        <w:t xml:space="preserve">3.4.Обязанности председателя общего собрания: </w:t>
      </w:r>
      <w:proofErr w:type="gramStart"/>
      <w:r>
        <w:t>-о</w:t>
      </w:r>
      <w:proofErr w:type="gramEnd"/>
      <w:r>
        <w:t>рганизация деятельности общего собрания; -организация подготовки и проведения общего собрания; -определение повестки дня и даты проведения; -контроль за исполнением решений.</w:t>
      </w:r>
    </w:p>
    <w:p w:rsidR="00B716BD" w:rsidRDefault="00B716BD" w:rsidP="00B716BD">
      <w:r>
        <w:t xml:space="preserve"> 3.5.Общее собрание проводится не реже одного раза в год. </w:t>
      </w:r>
    </w:p>
    <w:p w:rsidR="00B716BD" w:rsidRDefault="00B716BD" w:rsidP="00B716BD">
      <w:r>
        <w:t xml:space="preserve">3.6.Общее собрание правомочно, если на нем присутствовало не менее половины от общего количества работников Учреждения. </w:t>
      </w:r>
    </w:p>
    <w:p w:rsidR="00B716BD" w:rsidRDefault="00B716BD" w:rsidP="00B716BD">
      <w:r>
        <w:t>3.7.Решения общего собрания принимаются открытым голосованием большинством голосов и оформляются протоколом.</w:t>
      </w:r>
    </w:p>
    <w:sectPr w:rsidR="00B716BD" w:rsidSect="0054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16BD"/>
    <w:rsid w:val="00544057"/>
    <w:rsid w:val="00B7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Denchik</dc:creator>
  <cp:keywords/>
  <dc:description/>
  <cp:lastModifiedBy>Denchik</cp:lastModifiedBy>
  <cp:revision>2</cp:revision>
  <cp:lastPrinted>2020-01-25T18:25:00Z</cp:lastPrinted>
  <dcterms:created xsi:type="dcterms:W3CDTF">2020-01-25T18:16:00Z</dcterms:created>
  <dcterms:modified xsi:type="dcterms:W3CDTF">2020-01-25T18:25:00Z</dcterms:modified>
</cp:coreProperties>
</file>