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47" w:rsidRDefault="00793F47" w:rsidP="00793F47">
      <w:pPr>
        <w:ind w:firstLine="6300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793F47" w:rsidRDefault="00793F47" w:rsidP="00793F47">
      <w:pPr>
        <w:ind w:left="6300"/>
        <w:rPr>
          <w:sz w:val="28"/>
          <w:szCs w:val="28"/>
        </w:rPr>
      </w:pPr>
      <w:r>
        <w:rPr>
          <w:sz w:val="28"/>
          <w:szCs w:val="28"/>
        </w:rPr>
        <w:t>Исполнительный д</w:t>
      </w:r>
      <w:r w:rsidRPr="00640763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                            </w:t>
      </w:r>
      <w:r w:rsidRPr="00FB27D8">
        <w:rPr>
          <w:b/>
          <w:sz w:val="28"/>
          <w:szCs w:val="28"/>
        </w:rPr>
        <w:t>ООО «Аксиома»</w:t>
      </w:r>
    </w:p>
    <w:p w:rsidR="00793F47" w:rsidRPr="00FB27D8" w:rsidRDefault="00793F47" w:rsidP="00793F47">
      <w:pPr>
        <w:ind w:left="630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«25</w:t>
      </w:r>
      <w:r w:rsidRPr="00FB27D8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Pr="00FB27D8">
        <w:rPr>
          <w:sz w:val="28"/>
          <w:szCs w:val="28"/>
          <w:u w:val="single"/>
        </w:rPr>
        <w:t>декабря 2017</w:t>
      </w:r>
      <w:r>
        <w:rPr>
          <w:sz w:val="28"/>
          <w:szCs w:val="28"/>
          <w:u w:val="single"/>
        </w:rPr>
        <w:t xml:space="preserve"> </w:t>
      </w:r>
      <w:r w:rsidRPr="00FB27D8">
        <w:rPr>
          <w:sz w:val="28"/>
          <w:szCs w:val="28"/>
          <w:u w:val="single"/>
        </w:rPr>
        <w:t>г.</w:t>
      </w:r>
    </w:p>
    <w:p w:rsidR="00793F47" w:rsidRDefault="00793F47" w:rsidP="00793F47">
      <w:pPr>
        <w:ind w:left="6300"/>
        <w:rPr>
          <w:sz w:val="28"/>
          <w:szCs w:val="28"/>
        </w:rPr>
      </w:pPr>
    </w:p>
    <w:p w:rsidR="00793F47" w:rsidRDefault="00793F47" w:rsidP="00793F47">
      <w:pPr>
        <w:ind w:firstLine="5940"/>
        <w:rPr>
          <w:sz w:val="28"/>
          <w:szCs w:val="28"/>
        </w:rPr>
      </w:pPr>
      <w:r w:rsidRPr="0061359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>А</w:t>
      </w:r>
      <w:r w:rsidRPr="008F12EE">
        <w:rPr>
          <w:sz w:val="28"/>
          <w:szCs w:val="28"/>
        </w:rPr>
        <w:t>.В.</w:t>
      </w:r>
      <w:r>
        <w:rPr>
          <w:sz w:val="28"/>
          <w:szCs w:val="28"/>
        </w:rPr>
        <w:t>Ковалёв</w:t>
      </w:r>
    </w:p>
    <w:p w:rsidR="00793F47" w:rsidRDefault="00793F47" w:rsidP="00793F47">
      <w:pPr>
        <w:jc w:val="center"/>
      </w:pPr>
    </w:p>
    <w:p w:rsidR="00793F47" w:rsidRDefault="00793F47" w:rsidP="00793F47">
      <w:pPr>
        <w:jc w:val="center"/>
      </w:pPr>
    </w:p>
    <w:p w:rsidR="00793F47" w:rsidRDefault="00793F47" w:rsidP="00793F47">
      <w:pPr>
        <w:jc w:val="center"/>
      </w:pPr>
    </w:p>
    <w:p w:rsidR="00793F47" w:rsidRPr="00793F47" w:rsidRDefault="00793F47" w:rsidP="00793F47">
      <w:pPr>
        <w:jc w:val="center"/>
        <w:rPr>
          <w:b/>
        </w:rPr>
      </w:pPr>
      <w:r w:rsidRPr="00793F47">
        <w:rPr>
          <w:b/>
        </w:rPr>
        <w:t>ПОЛОЖЕНИЕ</w:t>
      </w:r>
    </w:p>
    <w:p w:rsidR="008A70FF" w:rsidRDefault="00793F47" w:rsidP="00793F47">
      <w:pPr>
        <w:jc w:val="center"/>
      </w:pPr>
      <w:r>
        <w:t xml:space="preserve"> о языке обучения</w:t>
      </w:r>
    </w:p>
    <w:p w:rsidR="00793F47" w:rsidRDefault="00793F47" w:rsidP="00793F47">
      <w:pPr>
        <w:jc w:val="center"/>
      </w:pPr>
    </w:p>
    <w:p w:rsidR="00793F47" w:rsidRDefault="00793F47" w:rsidP="00793F47">
      <w:pPr>
        <w:jc w:val="center"/>
      </w:pPr>
    </w:p>
    <w:p w:rsidR="00793F47" w:rsidRDefault="00793F47" w:rsidP="00793F47">
      <w:pPr>
        <w:rPr>
          <w:b/>
        </w:rPr>
      </w:pPr>
      <w:r w:rsidRPr="00793F47">
        <w:rPr>
          <w:b/>
        </w:rPr>
        <w:t>1.Общие положения:</w:t>
      </w:r>
    </w:p>
    <w:p w:rsidR="00793F47" w:rsidRDefault="00793F47" w:rsidP="00793F47">
      <w:r>
        <w:t>1.1.Настоящее Положение разработано в соответствии с требованиями Федерального закона Российской Федерации от 29.12.2012г. №273-ФЗ «Об образовании в Российской Федерации» (</w:t>
      </w:r>
      <w:proofErr w:type="gramStart"/>
      <w:r>
        <w:t>ч</w:t>
      </w:r>
      <w:proofErr w:type="gramEnd"/>
      <w:r>
        <w:t xml:space="preserve">.6 ст.14) и Устава </w:t>
      </w:r>
      <w:r w:rsidRPr="00793F47">
        <w:t>ООО «Аксиома»</w:t>
      </w:r>
      <w:r>
        <w:t>.</w:t>
      </w:r>
    </w:p>
    <w:p w:rsidR="00793F47" w:rsidRDefault="00793F47" w:rsidP="00793F47"/>
    <w:p w:rsidR="00793F47" w:rsidRDefault="00793F47" w:rsidP="00793F47">
      <w:r>
        <w:t>1.2.Язык определяется локальным нормативным актам Учреждения, осуществляющим образовательную деятельность в соответствии с законодательством Российской Федерации.</w:t>
      </w:r>
    </w:p>
    <w:p w:rsidR="00793F47" w:rsidRDefault="00793F47" w:rsidP="00793F47"/>
    <w:p w:rsidR="00793F47" w:rsidRDefault="00793F47" w:rsidP="00793F47">
      <w:pPr>
        <w:rPr>
          <w:b/>
        </w:rPr>
      </w:pPr>
      <w:r w:rsidRPr="00793F47">
        <w:rPr>
          <w:b/>
        </w:rPr>
        <w:t>2.Язык образования</w:t>
      </w:r>
      <w:r>
        <w:rPr>
          <w:b/>
        </w:rPr>
        <w:t>:</w:t>
      </w:r>
    </w:p>
    <w:p w:rsidR="00793F47" w:rsidRDefault="00793F47" w:rsidP="00793F47">
      <w:r>
        <w:t>2.1.Образовательная деятельность в Учреждении осуществляется на государственном языке (русский) Российской Федерации.</w:t>
      </w:r>
    </w:p>
    <w:p w:rsidR="00793F47" w:rsidRDefault="00793F47" w:rsidP="00793F47"/>
    <w:p w:rsidR="00793F47" w:rsidRPr="00793F47" w:rsidRDefault="00793F47" w:rsidP="00793F47">
      <w:pPr>
        <w:rPr>
          <w:b/>
        </w:rPr>
      </w:pPr>
      <w:r>
        <w:t xml:space="preserve">2.2.Иностранные граждане и лица </w:t>
      </w:r>
      <w:proofErr w:type="gramStart"/>
      <w:r>
        <w:t>без</w:t>
      </w:r>
      <w:proofErr w:type="gramEnd"/>
      <w:r>
        <w:t xml:space="preserve"> гражданство представляют документы в Учреждение на русском языке и (или) вместе с заверенным в установленном порядке переводом на русский язык.</w:t>
      </w:r>
    </w:p>
    <w:p w:rsidR="00793F47" w:rsidRPr="00793F47" w:rsidRDefault="00793F47" w:rsidP="00793F47">
      <w:pPr>
        <w:rPr>
          <w:b/>
        </w:rPr>
      </w:pPr>
    </w:p>
    <w:sectPr w:rsidR="00793F47" w:rsidRPr="00793F47" w:rsidSect="008A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3F47"/>
    <w:rsid w:val="00793F47"/>
    <w:rsid w:val="008A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</dc:creator>
  <cp:keywords/>
  <dc:description/>
  <cp:lastModifiedBy>Denchik</cp:lastModifiedBy>
  <cp:revision>2</cp:revision>
  <dcterms:created xsi:type="dcterms:W3CDTF">2020-01-27T16:48:00Z</dcterms:created>
  <dcterms:modified xsi:type="dcterms:W3CDTF">2020-01-27T16:56:00Z</dcterms:modified>
</cp:coreProperties>
</file>